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CDA80" w14:textId="77777777" w:rsidR="00721847" w:rsidRPr="00FD70AF" w:rsidRDefault="00000000">
      <w:pPr>
        <w:spacing w:before="100" w:beforeAutospacing="1" w:after="100" w:afterAutospacing="1"/>
        <w:rPr>
          <w:rFonts w:ascii="Arial Nova Light" w:eastAsia="Times New Roman" w:hAnsi="Arial Nova Light" w:cs="Times New Roman"/>
          <w:kern w:val="0"/>
          <w:lang w:val="nl-NL" w:eastAsia="nl-NL"/>
          <w14:ligatures w14:val="none"/>
        </w:rPr>
      </w:pPr>
      <w:r w:rsidRPr="00FD70AF">
        <w:rPr>
          <w:rFonts w:ascii="Arial Nova Light" w:eastAsia="Times New Roman" w:hAnsi="Arial Nova Light" w:cs="Times New Roman"/>
          <w:i/>
          <w:iCs/>
          <w:color w:val="FF0000"/>
          <w:kern w:val="0"/>
          <w:sz w:val="48"/>
          <w:szCs w:val="48"/>
          <w:shd w:val="clear" w:color="auto" w:fill="FFFFFF"/>
          <w:lang w:val="nl-NL" w:eastAsia="nl-NL"/>
          <w14:ligatures w14:val="none"/>
        </w:rPr>
        <w:t xml:space="preserve">Oproep tot inzendingen </w:t>
      </w:r>
    </w:p>
    <w:p w14:paraId="00771EEB" w14:textId="77777777" w:rsidR="00721847" w:rsidRDefault="00000000">
      <w:r>
        <w:t xml:space="preserve">De BENELUX Steel Bridge Contest wordt om de twee jaar gezamenlijk georganiseerd door Infosteel en Bouwen met Staal om het creatieve en uitmuntende gebruik van staal in de bruggenbouw te stimuleren. </w:t>
      </w:r>
    </w:p>
    <w:p w14:paraId="74E9DC9C" w14:textId="686E769B" w:rsidR="00721847" w:rsidRDefault="00000000">
      <w:r>
        <w:t xml:space="preserve">Het </w:t>
      </w:r>
      <w:proofErr w:type="spellStart"/>
      <w:r>
        <w:t>doel</w:t>
      </w:r>
      <w:proofErr w:type="spellEnd"/>
      <w:r>
        <w:t xml:space="preserve"> is om de interesse van </w:t>
      </w:r>
      <w:r w:rsidR="006F5F2E" w:rsidRPr="006F5F2E">
        <w:rPr>
          <w:lang w:val="nl-NL"/>
        </w:rPr>
        <w:t>op</w:t>
      </w:r>
      <w:r w:rsidR="006F5F2E">
        <w:rPr>
          <w:lang w:val="nl-NL"/>
        </w:rPr>
        <w:t>drachtgevers</w:t>
      </w:r>
      <w:r>
        <w:t xml:space="preserve">, </w:t>
      </w:r>
      <w:proofErr w:type="spellStart"/>
      <w:r>
        <w:t>architecten</w:t>
      </w:r>
      <w:proofErr w:type="spellEnd"/>
      <w:r>
        <w:t xml:space="preserve"> </w:t>
      </w:r>
      <w:proofErr w:type="spellStart"/>
      <w:r>
        <w:t>en</w:t>
      </w:r>
      <w:proofErr w:type="spellEnd"/>
      <w:r>
        <w:t xml:space="preserve"> </w:t>
      </w:r>
      <w:proofErr w:type="spellStart"/>
      <w:r>
        <w:t>ingenieurs</w:t>
      </w:r>
      <w:proofErr w:type="spellEnd"/>
      <w:r>
        <w:t xml:space="preserve"> </w:t>
      </w:r>
      <w:proofErr w:type="spellStart"/>
      <w:r>
        <w:t>te</w:t>
      </w:r>
      <w:proofErr w:type="spellEnd"/>
      <w:r>
        <w:t xml:space="preserve"> </w:t>
      </w:r>
      <w:proofErr w:type="spellStart"/>
      <w:r>
        <w:t>wekken</w:t>
      </w:r>
      <w:proofErr w:type="spellEnd"/>
      <w:r>
        <w:t xml:space="preserve"> </w:t>
      </w:r>
      <w:proofErr w:type="spellStart"/>
      <w:r>
        <w:t>voor</w:t>
      </w:r>
      <w:proofErr w:type="spellEnd"/>
      <w:r>
        <w:t xml:space="preserve"> het </w:t>
      </w:r>
      <w:proofErr w:type="spellStart"/>
      <w:r>
        <w:t>gebruik</w:t>
      </w:r>
      <w:proofErr w:type="spellEnd"/>
      <w:r>
        <w:t xml:space="preserve"> van </w:t>
      </w:r>
      <w:proofErr w:type="spellStart"/>
      <w:r>
        <w:t>meer</w:t>
      </w:r>
      <w:proofErr w:type="spellEnd"/>
      <w:r>
        <w:t xml:space="preserve"> </w:t>
      </w:r>
      <w:proofErr w:type="spellStart"/>
      <w:r>
        <w:t>staal</w:t>
      </w:r>
      <w:proofErr w:type="spellEnd"/>
      <w:r>
        <w:t xml:space="preserve"> </w:t>
      </w:r>
      <w:proofErr w:type="spellStart"/>
      <w:r>
        <w:t>binnen</w:t>
      </w:r>
      <w:proofErr w:type="spellEnd"/>
      <w:r>
        <w:t xml:space="preserve"> de </w:t>
      </w:r>
      <w:proofErr w:type="spellStart"/>
      <w:r>
        <w:t>bruggenbouwsector</w:t>
      </w:r>
      <w:proofErr w:type="spellEnd"/>
      <w:r>
        <w:t xml:space="preserve">, </w:t>
      </w:r>
      <w:proofErr w:type="spellStart"/>
      <w:r>
        <w:t>en</w:t>
      </w:r>
      <w:proofErr w:type="spellEnd"/>
      <w:r>
        <w:t xml:space="preserve"> om </w:t>
      </w:r>
      <w:proofErr w:type="spellStart"/>
      <w:r>
        <w:t>erkenning</w:t>
      </w:r>
      <w:proofErr w:type="spellEnd"/>
      <w:r>
        <w:t xml:space="preserve"> </w:t>
      </w:r>
      <w:proofErr w:type="spellStart"/>
      <w:r>
        <w:t>te</w:t>
      </w:r>
      <w:proofErr w:type="spellEnd"/>
      <w:r>
        <w:t xml:space="preserve"> </w:t>
      </w:r>
      <w:proofErr w:type="spellStart"/>
      <w:r>
        <w:t>geven</w:t>
      </w:r>
      <w:proofErr w:type="spellEnd"/>
      <w:r>
        <w:t xml:space="preserve"> </w:t>
      </w:r>
      <w:proofErr w:type="spellStart"/>
      <w:r>
        <w:t>aan</w:t>
      </w:r>
      <w:proofErr w:type="spellEnd"/>
      <w:r>
        <w:t xml:space="preserve"> </w:t>
      </w:r>
      <w:proofErr w:type="spellStart"/>
      <w:r>
        <w:t>stalen</w:t>
      </w:r>
      <w:proofErr w:type="spellEnd"/>
      <w:r>
        <w:t xml:space="preserve"> </w:t>
      </w:r>
      <w:proofErr w:type="spellStart"/>
      <w:r>
        <w:t>en</w:t>
      </w:r>
      <w:proofErr w:type="spellEnd"/>
      <w:r>
        <w:t xml:space="preserve"> </w:t>
      </w:r>
      <w:r w:rsidR="006F5F2E" w:rsidRPr="006F5F2E">
        <w:rPr>
          <w:lang w:val="nl-NL"/>
        </w:rPr>
        <w:t>st</w:t>
      </w:r>
      <w:r w:rsidR="006F5F2E">
        <w:rPr>
          <w:lang w:val="nl-NL"/>
        </w:rPr>
        <w:t>aalbeton</w:t>
      </w:r>
      <w:r>
        <w:t xml:space="preserve"> </w:t>
      </w:r>
      <w:proofErr w:type="spellStart"/>
      <w:r>
        <w:t>bruggen</w:t>
      </w:r>
      <w:proofErr w:type="spellEnd"/>
      <w:r>
        <w:t xml:space="preserve"> door de </w:t>
      </w:r>
      <w:proofErr w:type="spellStart"/>
      <w:r>
        <w:t>verschillende</w:t>
      </w:r>
      <w:proofErr w:type="spellEnd"/>
      <w:r>
        <w:t xml:space="preserve"> </w:t>
      </w:r>
      <w:proofErr w:type="spellStart"/>
      <w:r>
        <w:t>voordelen</w:t>
      </w:r>
      <w:proofErr w:type="spellEnd"/>
      <w:r>
        <w:t xml:space="preserve"> van </w:t>
      </w:r>
      <w:proofErr w:type="spellStart"/>
      <w:r>
        <w:t>staal</w:t>
      </w:r>
      <w:proofErr w:type="spellEnd"/>
      <w:r>
        <w:t xml:space="preserve"> </w:t>
      </w:r>
      <w:proofErr w:type="spellStart"/>
      <w:r>
        <w:t>te</w:t>
      </w:r>
      <w:proofErr w:type="spellEnd"/>
      <w:r>
        <w:t xml:space="preserve"> </w:t>
      </w:r>
      <w:proofErr w:type="spellStart"/>
      <w:r>
        <w:t>benadrukken</w:t>
      </w:r>
      <w:proofErr w:type="spellEnd"/>
      <w:r>
        <w:t xml:space="preserve"> op het </w:t>
      </w:r>
      <w:proofErr w:type="spellStart"/>
      <w:r>
        <w:t>gebied</w:t>
      </w:r>
      <w:proofErr w:type="spellEnd"/>
      <w:r>
        <w:t xml:space="preserve"> van </w:t>
      </w:r>
      <w:proofErr w:type="spellStart"/>
      <w:r>
        <w:t>constructie</w:t>
      </w:r>
      <w:proofErr w:type="spellEnd"/>
      <w:r>
        <w:t xml:space="preserve">, </w:t>
      </w:r>
      <w:proofErr w:type="spellStart"/>
      <w:r>
        <w:t>productie</w:t>
      </w:r>
      <w:proofErr w:type="spellEnd"/>
      <w:r>
        <w:t xml:space="preserve">, </w:t>
      </w:r>
      <w:proofErr w:type="spellStart"/>
      <w:r>
        <w:t>economie</w:t>
      </w:r>
      <w:proofErr w:type="spellEnd"/>
      <w:r>
        <w:t xml:space="preserve">, </w:t>
      </w:r>
      <w:proofErr w:type="spellStart"/>
      <w:r>
        <w:t>duurzaamheid</w:t>
      </w:r>
      <w:proofErr w:type="spellEnd"/>
      <w:r>
        <w:t xml:space="preserve"> </w:t>
      </w:r>
      <w:proofErr w:type="spellStart"/>
      <w:r>
        <w:t>en</w:t>
      </w:r>
      <w:proofErr w:type="spellEnd"/>
      <w:r>
        <w:t xml:space="preserve"> </w:t>
      </w:r>
      <w:proofErr w:type="spellStart"/>
      <w:r>
        <w:t>architectuur</w:t>
      </w:r>
      <w:proofErr w:type="spellEnd"/>
      <w:r>
        <w:t xml:space="preserve">, om zo de </w:t>
      </w:r>
      <w:proofErr w:type="spellStart"/>
      <w:r>
        <w:t>staalindustrie</w:t>
      </w:r>
      <w:proofErr w:type="spellEnd"/>
      <w:r>
        <w:t xml:space="preserve"> </w:t>
      </w:r>
      <w:proofErr w:type="spellStart"/>
      <w:r>
        <w:t>concurrerender</w:t>
      </w:r>
      <w:proofErr w:type="spellEnd"/>
      <w:r>
        <w:t xml:space="preserve"> </w:t>
      </w:r>
      <w:proofErr w:type="spellStart"/>
      <w:r>
        <w:t>te</w:t>
      </w:r>
      <w:proofErr w:type="spellEnd"/>
      <w:r>
        <w:t xml:space="preserve"> </w:t>
      </w:r>
      <w:proofErr w:type="spellStart"/>
      <w:r>
        <w:t>maken</w:t>
      </w:r>
      <w:proofErr w:type="spellEnd"/>
      <w:r>
        <w:t xml:space="preserve">. </w:t>
      </w:r>
    </w:p>
    <w:p w14:paraId="4AC13233" w14:textId="77777777" w:rsidR="00721847" w:rsidRDefault="00000000">
      <w:r>
        <w:t xml:space="preserve">De nadruk ligt op stalen en composiet (staal-beton) bruggen in België, Nederland en Luxemburg. </w:t>
      </w:r>
    </w:p>
    <w:p w14:paraId="70AFB8B3" w14:textId="77777777" w:rsidR="00721847" w:rsidRDefault="00000000">
      <w:r>
        <w:t>Hoewel om de uitstekende BeNeLux-knowhow op het gebied van ontwerp en fabricage van stalen bruggen onder de aandacht te brengen, komen projecten die buiten de BeNeLux zijn gesitueerd maar in België, Nederland en Luxemburg zijn ontworpen en/of gefabriceerd, in aanmerking voor de categorie Internationaal.</w:t>
      </w:r>
    </w:p>
    <w:p w14:paraId="204D93A1" w14:textId="70C9045B" w:rsidR="00721847" w:rsidRDefault="00000000">
      <w:r>
        <w:t xml:space="preserve">Een BeNeLux jury selecteert de genomineerden en winnaars. De jury </w:t>
      </w:r>
      <w:proofErr w:type="spellStart"/>
      <w:r>
        <w:t>wordt</w:t>
      </w:r>
      <w:proofErr w:type="spellEnd"/>
      <w:r>
        <w:t xml:space="preserve"> </w:t>
      </w:r>
      <w:proofErr w:type="spellStart"/>
      <w:r>
        <w:t>samengesteld</w:t>
      </w:r>
      <w:proofErr w:type="spellEnd"/>
      <w:r>
        <w:t xml:space="preserve"> door Infosteel en Bouwen met Staal, met als doel om alle benodigde expertise voor het ontwerpen van bruggen in te zetten. </w:t>
      </w:r>
    </w:p>
    <w:p w14:paraId="5B2550D7" w14:textId="77777777" w:rsidR="00721847" w:rsidRDefault="00000000">
      <w:r>
        <w:t xml:space="preserve">Infosteel en Bouwen met Staal nodigen in eerste instantie hun leden uit om projecten in te sturen.  Hoewel de wedstrijd open staat voor alle geïnteresseerden. </w:t>
      </w:r>
    </w:p>
    <w:p w14:paraId="419B41A4" w14:textId="77777777" w:rsidR="00C61DAC" w:rsidRPr="002B13D1" w:rsidRDefault="00C61DAC" w:rsidP="00C61DAC">
      <w:pPr>
        <w:rPr>
          <w:rFonts w:ascii="Arial Nova Light" w:eastAsia="Times New Roman" w:hAnsi="Arial Nova Light" w:cs="Times New Roman"/>
          <w:kern w:val="0"/>
          <w:lang w:eastAsia="nl-NL"/>
          <w14:ligatures w14:val="none"/>
        </w:rPr>
      </w:pPr>
      <w:r w:rsidRPr="002B13D1">
        <w:rPr>
          <w:rFonts w:ascii="Arial Nova Light" w:eastAsia="Times New Roman" w:hAnsi="Arial Nova Light" w:cs="Times New Roman"/>
          <w:noProof/>
          <w:kern w:val="0"/>
          <w:lang w:eastAsia="nl-NL"/>
          <w14:ligatures w14:val="none"/>
        </w:rPr>
        <w:drawing>
          <wp:inline distT="0" distB="0" distL="0" distR="0" wp14:anchorId="761BA179" wp14:editId="1D0E914D">
            <wp:extent cx="5756910" cy="37465"/>
            <wp:effectExtent l="0" t="0" r="0" b="635"/>
            <wp:docPr id="1128307011" name="Afbeelding 24" descr="page2image53688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2image536885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37465"/>
                    </a:xfrm>
                    <a:prstGeom prst="rect">
                      <a:avLst/>
                    </a:prstGeom>
                    <a:noFill/>
                    <a:ln>
                      <a:noFill/>
                    </a:ln>
                  </pic:spPr>
                </pic:pic>
              </a:graphicData>
            </a:graphic>
          </wp:inline>
        </w:drawing>
      </w:r>
    </w:p>
    <w:p w14:paraId="7C31FBE1" w14:textId="55490A81" w:rsidR="00721847" w:rsidRPr="00FD70AF" w:rsidRDefault="00000000">
      <w:pPr>
        <w:spacing w:before="100" w:beforeAutospacing="1" w:after="100" w:afterAutospacing="1"/>
        <w:rPr>
          <w:rFonts w:ascii="Arial Nova Light" w:eastAsia="Times New Roman" w:hAnsi="Arial Nova Light" w:cs="Times New Roman"/>
          <w:kern w:val="0"/>
          <w:lang w:val="nl-NL" w:eastAsia="nl-NL"/>
          <w14:ligatures w14:val="none"/>
        </w:rPr>
      </w:pPr>
      <w:r w:rsidRPr="00FD70AF">
        <w:rPr>
          <w:rFonts w:ascii="Arial Nova Light" w:eastAsia="Times New Roman" w:hAnsi="Arial Nova Light" w:cs="Times New Roman"/>
          <w:i/>
          <w:iCs/>
          <w:color w:val="FF0000"/>
          <w:kern w:val="0"/>
          <w:sz w:val="42"/>
          <w:szCs w:val="42"/>
          <w:lang w:val="nl-NL" w:eastAsia="nl-NL"/>
          <w14:ligatures w14:val="none"/>
        </w:rPr>
        <w:t xml:space="preserve">Reglement van de </w:t>
      </w:r>
      <w:r w:rsidR="006F5F2E">
        <w:rPr>
          <w:rFonts w:ascii="Arial Nova Light" w:eastAsia="Times New Roman" w:hAnsi="Arial Nova Light" w:cs="Times New Roman"/>
          <w:i/>
          <w:iCs/>
          <w:color w:val="FF0000"/>
          <w:kern w:val="0"/>
          <w:sz w:val="42"/>
          <w:szCs w:val="42"/>
          <w:lang w:val="nl-NL" w:eastAsia="nl-NL"/>
          <w14:ligatures w14:val="none"/>
        </w:rPr>
        <w:t>w</w:t>
      </w:r>
      <w:r w:rsidRPr="00FD70AF">
        <w:rPr>
          <w:rFonts w:ascii="Arial Nova Light" w:eastAsia="Times New Roman" w:hAnsi="Arial Nova Light" w:cs="Times New Roman"/>
          <w:i/>
          <w:iCs/>
          <w:color w:val="FF0000"/>
          <w:kern w:val="0"/>
          <w:sz w:val="42"/>
          <w:szCs w:val="42"/>
          <w:lang w:val="nl-NL" w:eastAsia="nl-NL"/>
          <w14:ligatures w14:val="none"/>
        </w:rPr>
        <w:t>edstrijd</w:t>
      </w:r>
    </w:p>
    <w:p w14:paraId="2498D5A2" w14:textId="77777777" w:rsidR="00721847" w:rsidRPr="00FD70AF" w:rsidRDefault="00000000">
      <w:pPr>
        <w:spacing w:before="100" w:beforeAutospacing="1" w:after="100" w:afterAutospacing="1"/>
        <w:rPr>
          <w:rFonts w:ascii="Arial Nova Light" w:eastAsia="Times New Roman" w:hAnsi="Arial Nova Light" w:cs="Times New Roman"/>
          <w:kern w:val="0"/>
          <w:lang w:val="nl-NL" w:eastAsia="nl-NL"/>
          <w14:ligatures w14:val="none"/>
        </w:rPr>
      </w:pPr>
      <w:r w:rsidRPr="00FD70AF">
        <w:rPr>
          <w:rFonts w:ascii="Arial Nova Light" w:eastAsia="Times New Roman" w:hAnsi="Arial Nova Light" w:cs="Arial"/>
          <w:b/>
          <w:bCs/>
          <w:color w:val="FF0000"/>
          <w:kern w:val="0"/>
          <w:sz w:val="20"/>
          <w:szCs w:val="20"/>
          <w:lang w:val="nl-NL" w:eastAsia="nl-NL"/>
          <w14:ligatures w14:val="none"/>
        </w:rPr>
        <w:t xml:space="preserve">1. Subsidiabele projecten </w:t>
      </w:r>
    </w:p>
    <w:p w14:paraId="16487B1A" w14:textId="4D21B88F" w:rsidR="00721847" w:rsidRDefault="00000000">
      <w:r>
        <w:t xml:space="preserve">De </w:t>
      </w:r>
      <w:proofErr w:type="spellStart"/>
      <w:r>
        <w:t>wedstrijd</w:t>
      </w:r>
      <w:proofErr w:type="spellEnd"/>
      <w:r>
        <w:t xml:space="preserve"> </w:t>
      </w:r>
      <w:proofErr w:type="spellStart"/>
      <w:r>
        <w:t>staat</w:t>
      </w:r>
      <w:proofErr w:type="spellEnd"/>
      <w:r>
        <w:t xml:space="preserve"> open </w:t>
      </w:r>
      <w:proofErr w:type="spellStart"/>
      <w:r>
        <w:t>voor</w:t>
      </w:r>
      <w:proofErr w:type="spellEnd"/>
      <w:r>
        <w:t xml:space="preserve"> stalen en </w:t>
      </w:r>
      <w:r w:rsidR="006F5F2E" w:rsidRPr="006F5F2E">
        <w:rPr>
          <w:lang w:val="nl-NL"/>
        </w:rPr>
        <w:t>st</w:t>
      </w:r>
      <w:r w:rsidR="006F5F2E">
        <w:rPr>
          <w:lang w:val="nl-NL"/>
        </w:rPr>
        <w:t>aalbeton</w:t>
      </w:r>
      <w:r>
        <w:t xml:space="preserve"> bruggen die zijn gebouwd, ontworpen of gefabriceerd in België, Nederland en Luxemburg. </w:t>
      </w:r>
      <w:proofErr w:type="spellStart"/>
      <w:r>
        <w:t>Stalen</w:t>
      </w:r>
      <w:proofErr w:type="spellEnd"/>
      <w:r>
        <w:t xml:space="preserve"> bruggen worden gedefinieerd als bruggen waarvan minstens de hoofddraagstructuur in </w:t>
      </w:r>
      <w:proofErr w:type="spellStart"/>
      <w:r>
        <w:t>staal</w:t>
      </w:r>
      <w:proofErr w:type="spellEnd"/>
      <w:r>
        <w:t xml:space="preserve"> (of </w:t>
      </w:r>
      <w:proofErr w:type="spellStart"/>
      <w:r>
        <w:t>staal-beton</w:t>
      </w:r>
      <w:proofErr w:type="spellEnd"/>
      <w:r>
        <w:t>) is.</w:t>
      </w:r>
    </w:p>
    <w:p w14:paraId="75A7405A" w14:textId="77777777" w:rsidR="00721847" w:rsidRDefault="00000000">
      <w:r>
        <w:t>Stalen brugprojecten buiten de BeNeLux komen in aanmerking en dingen mee naar de Award voor Internationaal project, voor zover ze ontworpen en/of gefabriceerd zijn in België, Nederland en/of Luxemburg.</w:t>
      </w:r>
    </w:p>
    <w:p w14:paraId="2C5CA778" w14:textId="77777777" w:rsidR="00721847" w:rsidRDefault="00000000">
      <w:r>
        <w:t xml:space="preserve">De constructie moet in gebruik zijn en opgeleverd zijn tussen </w:t>
      </w:r>
      <w:r w:rsidRPr="00F734DF">
        <w:rPr>
          <w:b/>
          <w:bCs/>
          <w:u w:val="single"/>
        </w:rPr>
        <w:t>01.01.2020 en 30.06.2023</w:t>
      </w:r>
      <w:r>
        <w:t xml:space="preserve">.  Inzendingen die zijn geïntroduceerd in de 2020-editie wedstrijden (of eerder) georganiseerd door Bouwen met Staal en/of Infosteel komen niet in aanmerking. </w:t>
      </w:r>
    </w:p>
    <w:p w14:paraId="79917A49" w14:textId="77777777" w:rsidR="00721847" w:rsidRPr="00FD70AF" w:rsidRDefault="00000000">
      <w:pPr>
        <w:spacing w:before="100" w:beforeAutospacing="1" w:after="100" w:afterAutospacing="1"/>
        <w:rPr>
          <w:rFonts w:ascii="Arial Nova Light" w:eastAsia="Times New Roman" w:hAnsi="Arial Nova Light" w:cs="Times New Roman"/>
          <w:kern w:val="0"/>
          <w:lang w:val="nl-NL" w:eastAsia="nl-NL"/>
          <w14:ligatures w14:val="none"/>
        </w:rPr>
      </w:pPr>
      <w:r w:rsidRPr="00FD70AF">
        <w:rPr>
          <w:rFonts w:ascii="Arial Nova Light" w:eastAsia="Times New Roman" w:hAnsi="Arial Nova Light" w:cs="Arial"/>
          <w:b/>
          <w:bCs/>
          <w:color w:val="FF0000"/>
          <w:kern w:val="0"/>
          <w:sz w:val="20"/>
          <w:szCs w:val="20"/>
          <w:lang w:val="nl-NL" w:eastAsia="nl-NL"/>
          <w14:ligatures w14:val="none"/>
        </w:rPr>
        <w:t xml:space="preserve">2. Inzending van inzendingen </w:t>
      </w:r>
    </w:p>
    <w:p w14:paraId="5D0D3E99" w14:textId="1C44BC1D" w:rsidR="00721847" w:rsidRDefault="00000000">
      <w:proofErr w:type="spellStart"/>
      <w:r>
        <w:t>Inzendingen</w:t>
      </w:r>
      <w:proofErr w:type="spellEnd"/>
      <w:r>
        <w:t xml:space="preserve"> </w:t>
      </w:r>
      <w:proofErr w:type="spellStart"/>
      <w:r>
        <w:t>kunnen</w:t>
      </w:r>
      <w:proofErr w:type="spellEnd"/>
      <w:r>
        <w:t xml:space="preserve"> </w:t>
      </w:r>
      <w:proofErr w:type="spellStart"/>
      <w:r>
        <w:t>bij</w:t>
      </w:r>
      <w:proofErr w:type="spellEnd"/>
      <w:r>
        <w:t xml:space="preserve"> de organiserende partners (Infosteel / Bouwen met Staal) worden ingediend door zowel architecten, ingenieursbureaus, constructeurs als opdrachtgevers.  De </w:t>
      </w:r>
      <w:proofErr w:type="spellStart"/>
      <w:r>
        <w:t>inzendingen</w:t>
      </w:r>
      <w:proofErr w:type="spellEnd"/>
      <w:r>
        <w:t xml:space="preserve"> </w:t>
      </w:r>
      <w:proofErr w:type="spellStart"/>
      <w:r>
        <w:t>worden</w:t>
      </w:r>
      <w:proofErr w:type="spellEnd"/>
      <w:r>
        <w:t xml:space="preserve"> </w:t>
      </w:r>
      <w:proofErr w:type="spellStart"/>
      <w:r>
        <w:t>goedgekeurd</w:t>
      </w:r>
      <w:proofErr w:type="spellEnd"/>
      <w:r>
        <w:t xml:space="preserve"> door de </w:t>
      </w:r>
      <w:proofErr w:type="spellStart"/>
      <w:r>
        <w:t>organiserende</w:t>
      </w:r>
      <w:proofErr w:type="spellEnd"/>
      <w:r>
        <w:t xml:space="preserve"> partner om </w:t>
      </w:r>
      <w:proofErr w:type="spellStart"/>
      <w:r>
        <w:t>te</w:t>
      </w:r>
      <w:proofErr w:type="spellEnd"/>
      <w:r>
        <w:t xml:space="preserve"> </w:t>
      </w:r>
      <w:proofErr w:type="spellStart"/>
      <w:r>
        <w:t>voldoen</w:t>
      </w:r>
      <w:proofErr w:type="spellEnd"/>
      <w:r>
        <w:t xml:space="preserve"> </w:t>
      </w:r>
      <w:proofErr w:type="spellStart"/>
      <w:r>
        <w:t>aan</w:t>
      </w:r>
      <w:proofErr w:type="spellEnd"/>
      <w:r>
        <w:t xml:space="preserve"> </w:t>
      </w:r>
      <w:proofErr w:type="spellStart"/>
      <w:r>
        <w:t>dit</w:t>
      </w:r>
      <w:proofErr w:type="spellEnd"/>
      <w:r>
        <w:t xml:space="preserve"> </w:t>
      </w:r>
      <w:proofErr w:type="spellStart"/>
      <w:r>
        <w:t>reglement</w:t>
      </w:r>
      <w:proofErr w:type="spellEnd"/>
      <w:r>
        <w:t xml:space="preserve"> van de </w:t>
      </w:r>
      <w:r w:rsidR="006F5F2E" w:rsidRPr="006F5F2E">
        <w:rPr>
          <w:lang w:val="nl-NL"/>
        </w:rPr>
        <w:t>we</w:t>
      </w:r>
      <w:r w:rsidR="006F5F2E">
        <w:rPr>
          <w:lang w:val="nl-NL"/>
        </w:rPr>
        <w:t>dstrijd</w:t>
      </w:r>
      <w:r>
        <w:t xml:space="preserve">. </w:t>
      </w:r>
    </w:p>
    <w:p w14:paraId="60276BFD" w14:textId="77777777" w:rsidR="00721847" w:rsidRDefault="00000000">
      <w:r>
        <w:lastRenderedPageBreak/>
        <w:t>Er is geen limiet op het maximum aantal inzendingen.</w:t>
      </w:r>
    </w:p>
    <w:p w14:paraId="6366C524" w14:textId="46FD7A0B" w:rsidR="00721847" w:rsidRDefault="00000000">
      <w:r>
        <w:t xml:space="preserve">Het </w:t>
      </w:r>
      <w:proofErr w:type="spellStart"/>
      <w:r>
        <w:t>inzendings</w:t>
      </w:r>
      <w:proofErr w:type="spellEnd"/>
      <w:r w:rsidR="006F5F2E">
        <w:rPr>
          <w:lang w:val="fr-BE"/>
        </w:rPr>
        <w:t>dossier</w:t>
      </w:r>
      <w:r>
        <w:t xml:space="preserve"> </w:t>
      </w:r>
      <w:proofErr w:type="spellStart"/>
      <w:r>
        <w:t>bestaat</w:t>
      </w:r>
      <w:proofErr w:type="spellEnd"/>
      <w:r>
        <w:t xml:space="preserve"> </w:t>
      </w:r>
      <w:proofErr w:type="spellStart"/>
      <w:r>
        <w:t>uit</w:t>
      </w:r>
      <w:proofErr w:type="spellEnd"/>
      <w:r>
        <w:t>:</w:t>
      </w:r>
    </w:p>
    <w:p w14:paraId="78A5D60F" w14:textId="77777777" w:rsidR="00721847" w:rsidRDefault="00000000">
      <w:r>
        <w:t xml:space="preserve">1. </w:t>
      </w:r>
      <w:r>
        <w:tab/>
        <w:t xml:space="preserve">Het vooraf gedefinieerde aanmeldingsformulier, </w:t>
      </w:r>
    </w:p>
    <w:p w14:paraId="0D11F171" w14:textId="77777777" w:rsidR="00721847" w:rsidRDefault="00000000">
      <w:pPr>
        <w:pStyle w:val="ListParagraph"/>
        <w:numPr>
          <w:ilvl w:val="0"/>
          <w:numId w:val="9"/>
        </w:numPr>
      </w:pPr>
      <w:r>
        <w:t xml:space="preserve">met belangrijke informatie, een beschrijving en technische gegevens; </w:t>
      </w:r>
    </w:p>
    <w:p w14:paraId="0468366D" w14:textId="77777777" w:rsidR="00721847" w:rsidRDefault="00000000">
      <w:pPr>
        <w:pStyle w:val="ListParagraph"/>
        <w:numPr>
          <w:ilvl w:val="0"/>
          <w:numId w:val="9"/>
        </w:numPr>
      </w:pPr>
      <w:r>
        <w:t>de categorie waarin het project moet worden beoordeeld</w:t>
      </w:r>
    </w:p>
    <w:p w14:paraId="2CFC93D1" w14:textId="77777777" w:rsidR="00721847" w:rsidRDefault="00000000">
      <w:pPr>
        <w:pStyle w:val="ListParagraph"/>
        <w:numPr>
          <w:ilvl w:val="0"/>
          <w:numId w:val="9"/>
        </w:numPr>
      </w:pPr>
      <w:r>
        <w:t>een lijst met de betrokken partijen</w:t>
      </w:r>
    </w:p>
    <w:p w14:paraId="70BF96CF" w14:textId="77777777" w:rsidR="00721847" w:rsidRDefault="00000000">
      <w:r>
        <w:t>2.</w:t>
      </w:r>
      <w:r>
        <w:tab/>
        <w:t xml:space="preserve">Foto's en ontwerptekeningen in hoge resolutie; </w:t>
      </w:r>
    </w:p>
    <w:p w14:paraId="010973E5" w14:textId="77777777" w:rsidR="00721847" w:rsidRDefault="00000000">
      <w:pPr>
        <w:pStyle w:val="ListParagraph"/>
        <w:numPr>
          <w:ilvl w:val="0"/>
          <w:numId w:val="9"/>
        </w:numPr>
      </w:pPr>
      <w:r>
        <w:t>Tekeningen moeten alleen in pdf-formaat worden aangeleverd, waarbij speciale zorg moet worden besteed aan het tonen van alleen bouwrelevante informatie (verbergen van lagen met elektriciteit, ...) om het begrijpen voor de juryleden te vergemakkelijken.</w:t>
      </w:r>
    </w:p>
    <w:p w14:paraId="62AFD2DC" w14:textId="19B89908" w:rsidR="00721847" w:rsidRDefault="00000000">
      <w:pPr>
        <w:pStyle w:val="ListParagraph"/>
        <w:numPr>
          <w:ilvl w:val="0"/>
          <w:numId w:val="9"/>
        </w:numPr>
      </w:pPr>
      <w:r>
        <w:t xml:space="preserve">Foto's </w:t>
      </w:r>
      <w:proofErr w:type="spellStart"/>
      <w:r>
        <w:t>moeten</w:t>
      </w:r>
      <w:proofErr w:type="spellEnd"/>
      <w:r>
        <w:t xml:space="preserve"> </w:t>
      </w:r>
      <w:proofErr w:type="spellStart"/>
      <w:r>
        <w:t>bij</w:t>
      </w:r>
      <w:proofErr w:type="spellEnd"/>
      <w:r>
        <w:t xml:space="preserve"> </w:t>
      </w:r>
      <w:proofErr w:type="spellStart"/>
      <w:r>
        <w:t>voorkeur</w:t>
      </w:r>
      <w:proofErr w:type="spellEnd"/>
      <w:r>
        <w:t xml:space="preserve"> </w:t>
      </w:r>
      <w:proofErr w:type="spellStart"/>
      <w:r>
        <w:t>een</w:t>
      </w:r>
      <w:proofErr w:type="spellEnd"/>
      <w:r>
        <w:t xml:space="preserve"> </w:t>
      </w:r>
      <w:proofErr w:type="spellStart"/>
      <w:r>
        <w:t>resolutie</w:t>
      </w:r>
      <w:proofErr w:type="spellEnd"/>
      <w:r>
        <w:t xml:space="preserve"> </w:t>
      </w:r>
      <w:proofErr w:type="spellStart"/>
      <w:r>
        <w:t>hebben</w:t>
      </w:r>
      <w:proofErr w:type="spellEnd"/>
      <w:r>
        <w:t xml:space="preserve"> van ten </w:t>
      </w:r>
      <w:proofErr w:type="spellStart"/>
      <w:r>
        <w:t>minste</w:t>
      </w:r>
      <w:proofErr w:type="spellEnd"/>
      <w:r>
        <w:t xml:space="preserve"> 2000 pixels op de </w:t>
      </w:r>
      <w:proofErr w:type="spellStart"/>
      <w:r>
        <w:t>kortste</w:t>
      </w:r>
      <w:proofErr w:type="spellEnd"/>
      <w:r>
        <w:t xml:space="preserve"> </w:t>
      </w:r>
      <w:r w:rsidR="006F5F2E" w:rsidRPr="006F5F2E">
        <w:rPr>
          <w:lang w:val="nl-NL"/>
        </w:rPr>
        <w:t>zi</w:t>
      </w:r>
      <w:r w:rsidR="006F5F2E">
        <w:rPr>
          <w:lang w:val="nl-NL"/>
        </w:rPr>
        <w:t>jde</w:t>
      </w:r>
      <w:r>
        <w:t>.</w:t>
      </w:r>
    </w:p>
    <w:p w14:paraId="0E392462" w14:textId="77777777" w:rsidR="00721847" w:rsidRDefault="00000000">
      <w:r>
        <w:t>De registrant moet ervoor zorgen dat alle relevante betrokken partijen op de hoogte worden gesteld van de deelname aan de wedstrijd en waar nodig moet de registrant formele toestemming vragen en verkrijgen.</w:t>
      </w:r>
    </w:p>
    <w:p w14:paraId="4135761A" w14:textId="7F58AE45" w:rsidR="00721847" w:rsidRDefault="00000000">
      <w:r>
        <w:t xml:space="preserve">Het </w:t>
      </w:r>
      <w:r w:rsidR="006F5F2E" w:rsidRPr="006F5F2E">
        <w:rPr>
          <w:lang w:val="nl-NL"/>
        </w:rPr>
        <w:t>i</w:t>
      </w:r>
      <w:proofErr w:type="spellStart"/>
      <w:r>
        <w:t>nschrijfformulier</w:t>
      </w:r>
      <w:proofErr w:type="spellEnd"/>
      <w:r>
        <w:t xml:space="preserve"> </w:t>
      </w:r>
      <w:proofErr w:type="spellStart"/>
      <w:r>
        <w:t>kan</w:t>
      </w:r>
      <w:proofErr w:type="spellEnd"/>
      <w:r>
        <w:t xml:space="preserve"> </w:t>
      </w:r>
      <w:proofErr w:type="spellStart"/>
      <w:r>
        <w:t>worden</w:t>
      </w:r>
      <w:proofErr w:type="spellEnd"/>
      <w:r>
        <w:t xml:space="preserve"> </w:t>
      </w:r>
      <w:proofErr w:type="spellStart"/>
      <w:r>
        <w:t>ingevoerd</w:t>
      </w:r>
      <w:proofErr w:type="spellEnd"/>
      <w:r>
        <w:t xml:space="preserve"> in het Engels, Frans of Nederlands.  De organisatie behoudt zich het recht voor - om discussies in de jury te vergemakkelijken, en voor latere verspreiding - om het in (een van) de andere talen te vertalen.</w:t>
      </w:r>
    </w:p>
    <w:p w14:paraId="3B00AD9F" w14:textId="77777777" w:rsidR="00721847" w:rsidRDefault="00000000">
      <w:r>
        <w:t>Het ingezonden materiaal kan door de organiserende partners worden gebruikt in persberichten, publicaties en websites om het gebruik van staal in stalen bruggen en constructies te promoten, en moet daarom van de beste kwaliteit zijn en vrij van auteursrechten.</w:t>
      </w:r>
    </w:p>
    <w:p w14:paraId="24116F00" w14:textId="77777777" w:rsidR="00721847" w:rsidRDefault="00000000">
      <w:r>
        <w:t xml:space="preserve">Het </w:t>
      </w:r>
      <w:proofErr w:type="spellStart"/>
      <w:r>
        <w:t>inzendingsdossier</w:t>
      </w:r>
      <w:proofErr w:type="spellEnd"/>
      <w:r>
        <w:t xml:space="preserve"> </w:t>
      </w:r>
      <w:proofErr w:type="spellStart"/>
      <w:r>
        <w:t>moet</w:t>
      </w:r>
      <w:proofErr w:type="spellEnd"/>
      <w:r>
        <w:t xml:space="preserve"> </w:t>
      </w:r>
      <w:proofErr w:type="spellStart"/>
      <w:r>
        <w:t>vóór</w:t>
      </w:r>
      <w:proofErr w:type="spellEnd"/>
      <w:r>
        <w:t xml:space="preserve"> </w:t>
      </w:r>
      <w:r w:rsidR="00886E05" w:rsidRPr="00FD70AF">
        <w:rPr>
          <w:b/>
          <w:bCs/>
          <w:u w:val="single"/>
          <w:lang w:val="nl-NL"/>
        </w:rPr>
        <w:t>26</w:t>
      </w:r>
      <w:r w:rsidRPr="00F734DF">
        <w:rPr>
          <w:b/>
          <w:bCs/>
          <w:u w:val="single"/>
        </w:rPr>
        <w:t xml:space="preserve">.11.2023 </w:t>
      </w:r>
      <w:proofErr w:type="spellStart"/>
      <w:r>
        <w:t>uitsluitend</w:t>
      </w:r>
      <w:proofErr w:type="spellEnd"/>
      <w:r>
        <w:t xml:space="preserve"> via e-mail </w:t>
      </w:r>
      <w:proofErr w:type="spellStart"/>
      <w:r>
        <w:t>naar</w:t>
      </w:r>
      <w:proofErr w:type="spellEnd"/>
      <w:r>
        <w:t xml:space="preserve"> de </w:t>
      </w:r>
      <w:proofErr w:type="spellStart"/>
      <w:r>
        <w:t>onder</w:t>
      </w:r>
      <w:proofErr w:type="spellEnd"/>
      <w:r>
        <w:t xml:space="preserve"> punt </w:t>
      </w:r>
      <w:r w:rsidR="005C10DC" w:rsidRPr="00FD70AF">
        <w:rPr>
          <w:lang w:val="nl-NL"/>
        </w:rPr>
        <w:t xml:space="preserve">7 </w:t>
      </w:r>
      <w:proofErr w:type="spellStart"/>
      <w:r>
        <w:t>vermelde</w:t>
      </w:r>
      <w:proofErr w:type="spellEnd"/>
      <w:r>
        <w:t xml:space="preserve"> </w:t>
      </w:r>
      <w:proofErr w:type="spellStart"/>
      <w:r>
        <w:t>contactpersonen</w:t>
      </w:r>
      <w:proofErr w:type="spellEnd"/>
      <w:r>
        <w:t xml:space="preserve"> </w:t>
      </w:r>
      <w:proofErr w:type="spellStart"/>
      <w:r>
        <w:t>worden</w:t>
      </w:r>
      <w:proofErr w:type="spellEnd"/>
      <w:r>
        <w:t xml:space="preserve"> </w:t>
      </w:r>
      <w:proofErr w:type="spellStart"/>
      <w:r>
        <w:t>gestuurd</w:t>
      </w:r>
      <w:proofErr w:type="spellEnd"/>
      <w:r>
        <w:t xml:space="preserve">; </w:t>
      </w:r>
      <w:proofErr w:type="spellStart"/>
      <w:r>
        <w:t>foto's</w:t>
      </w:r>
      <w:proofErr w:type="spellEnd"/>
      <w:r>
        <w:t xml:space="preserve"> </w:t>
      </w:r>
      <w:proofErr w:type="spellStart"/>
      <w:r>
        <w:t>en</w:t>
      </w:r>
      <w:proofErr w:type="spellEnd"/>
      <w:r>
        <w:t xml:space="preserve"> </w:t>
      </w:r>
      <w:proofErr w:type="spellStart"/>
      <w:r>
        <w:t>tekeningen</w:t>
      </w:r>
      <w:proofErr w:type="spellEnd"/>
      <w:r>
        <w:t xml:space="preserve"> </w:t>
      </w:r>
      <w:proofErr w:type="spellStart"/>
      <w:r>
        <w:t>moeten</w:t>
      </w:r>
      <w:proofErr w:type="spellEnd"/>
      <w:r>
        <w:t xml:space="preserve"> </w:t>
      </w:r>
      <w:proofErr w:type="spellStart"/>
      <w:r>
        <w:t>worden</w:t>
      </w:r>
      <w:proofErr w:type="spellEnd"/>
      <w:r>
        <w:t xml:space="preserve"> </w:t>
      </w:r>
      <w:proofErr w:type="spellStart"/>
      <w:r>
        <w:t>verzonden</w:t>
      </w:r>
      <w:proofErr w:type="spellEnd"/>
      <w:r>
        <w:t xml:space="preserve"> via www.wetransfer.com. </w:t>
      </w:r>
    </w:p>
    <w:p w14:paraId="4BDC1C5B" w14:textId="77777777" w:rsidR="00721847" w:rsidRPr="00FD70AF" w:rsidRDefault="00000000">
      <w:pPr>
        <w:spacing w:before="100" w:beforeAutospacing="1" w:after="100" w:afterAutospacing="1"/>
        <w:rPr>
          <w:rFonts w:ascii="Arial Nova Light" w:eastAsia="Times New Roman" w:hAnsi="Arial Nova Light" w:cs="Times New Roman"/>
          <w:kern w:val="0"/>
          <w:lang w:val="nl-NL" w:eastAsia="nl-NL"/>
          <w14:ligatures w14:val="none"/>
        </w:rPr>
      </w:pPr>
      <w:r w:rsidRPr="00FD70AF">
        <w:rPr>
          <w:rFonts w:ascii="Arial Nova Light" w:eastAsia="Times New Roman" w:hAnsi="Arial Nova Light" w:cs="Arial"/>
          <w:b/>
          <w:bCs/>
          <w:color w:val="FF0000"/>
          <w:kern w:val="0"/>
          <w:sz w:val="20"/>
          <w:szCs w:val="20"/>
          <w:lang w:val="nl-NL" w:eastAsia="nl-NL"/>
          <w14:ligatures w14:val="none"/>
        </w:rPr>
        <w:t>3</w:t>
      </w:r>
      <w:r w:rsidR="00C61DAC" w:rsidRPr="00FD70AF">
        <w:rPr>
          <w:rFonts w:ascii="Arial Nova Light" w:eastAsia="Times New Roman" w:hAnsi="Arial Nova Light" w:cs="Arial"/>
          <w:b/>
          <w:bCs/>
          <w:color w:val="FF0000"/>
          <w:kern w:val="0"/>
          <w:sz w:val="20"/>
          <w:szCs w:val="20"/>
          <w:lang w:val="nl-NL" w:eastAsia="nl-NL"/>
          <w14:ligatures w14:val="none"/>
        </w:rPr>
        <w:t xml:space="preserve">. Jury en evaluatie </w:t>
      </w:r>
    </w:p>
    <w:p w14:paraId="5638A23A" w14:textId="77777777" w:rsidR="00721847" w:rsidRDefault="00000000">
      <w:r>
        <w:t xml:space="preserve">De jury </w:t>
      </w:r>
      <w:proofErr w:type="spellStart"/>
      <w:r>
        <w:t>bestaat</w:t>
      </w:r>
      <w:proofErr w:type="spellEnd"/>
      <w:r>
        <w:t xml:space="preserve"> </w:t>
      </w:r>
      <w:proofErr w:type="spellStart"/>
      <w:r>
        <w:t>uit</w:t>
      </w:r>
      <w:proofErr w:type="spellEnd"/>
      <w:r>
        <w:t xml:space="preserve"> 5 tot 8 leden, gekozen door de organiserende partners, met het oog op een evenwichtige vertegenwoordiging (geografisch en qua expertise): </w:t>
      </w:r>
    </w:p>
    <w:p w14:paraId="55B47CBC" w14:textId="22F37DBC" w:rsidR="00721847" w:rsidRDefault="00000000">
      <w:pPr>
        <w:pStyle w:val="ListParagraph"/>
        <w:numPr>
          <w:ilvl w:val="0"/>
          <w:numId w:val="9"/>
        </w:numPr>
      </w:pPr>
      <w:r>
        <w:t>Architect(</w:t>
      </w:r>
      <w:proofErr w:type="spellStart"/>
      <w:r>
        <w:t>en</w:t>
      </w:r>
      <w:proofErr w:type="spellEnd"/>
      <w:r>
        <w:t xml:space="preserve">) </w:t>
      </w:r>
      <w:proofErr w:type="spellStart"/>
      <w:r>
        <w:t>en</w:t>
      </w:r>
      <w:proofErr w:type="spellEnd"/>
      <w:r>
        <w:t xml:space="preserve">/of </w:t>
      </w:r>
      <w:proofErr w:type="spellStart"/>
      <w:r>
        <w:t>Ingenieur</w:t>
      </w:r>
      <w:proofErr w:type="spellEnd"/>
      <w:r>
        <w:t>(</w:t>
      </w:r>
      <w:r w:rsidR="00152E6F" w:rsidRPr="00152E6F">
        <w:rPr>
          <w:lang w:val="nl-NL"/>
        </w:rPr>
        <w:t>s</w:t>
      </w:r>
      <w:r>
        <w:t xml:space="preserve">) </w:t>
      </w:r>
      <w:proofErr w:type="spellStart"/>
      <w:r>
        <w:t>en</w:t>
      </w:r>
      <w:proofErr w:type="spellEnd"/>
      <w:r>
        <w:t xml:space="preserve">/of </w:t>
      </w:r>
      <w:proofErr w:type="spellStart"/>
      <w:r w:rsidR="00152E6F" w:rsidRPr="00152E6F">
        <w:rPr>
          <w:lang w:val="nl-NL"/>
        </w:rPr>
        <w:t>opdrachgev</w:t>
      </w:r>
      <w:r w:rsidR="00152E6F">
        <w:rPr>
          <w:lang w:val="nl-NL"/>
        </w:rPr>
        <w:t>er</w:t>
      </w:r>
      <w:proofErr w:type="spellEnd"/>
      <w:r w:rsidR="00152E6F">
        <w:rPr>
          <w:lang w:val="nl-NL"/>
        </w:rPr>
        <w:t>(s)</w:t>
      </w:r>
      <w:r>
        <w:t xml:space="preserve"> </w:t>
      </w:r>
      <w:proofErr w:type="spellStart"/>
      <w:r>
        <w:t>uit</w:t>
      </w:r>
      <w:proofErr w:type="spellEnd"/>
      <w:r>
        <w:t xml:space="preserve"> België (3)</w:t>
      </w:r>
    </w:p>
    <w:p w14:paraId="08222732" w14:textId="0536FBB4" w:rsidR="00721847" w:rsidRDefault="00000000">
      <w:pPr>
        <w:pStyle w:val="ListParagraph"/>
        <w:numPr>
          <w:ilvl w:val="0"/>
          <w:numId w:val="9"/>
        </w:numPr>
      </w:pPr>
      <w:r>
        <w:t>Architect(</w:t>
      </w:r>
      <w:proofErr w:type="spellStart"/>
      <w:r>
        <w:t>en</w:t>
      </w:r>
      <w:proofErr w:type="spellEnd"/>
      <w:r>
        <w:t xml:space="preserve">) </w:t>
      </w:r>
      <w:proofErr w:type="spellStart"/>
      <w:r>
        <w:t>en</w:t>
      </w:r>
      <w:proofErr w:type="spellEnd"/>
      <w:r>
        <w:t xml:space="preserve">/of </w:t>
      </w:r>
      <w:proofErr w:type="spellStart"/>
      <w:r>
        <w:t>Ingenieur</w:t>
      </w:r>
      <w:proofErr w:type="spellEnd"/>
      <w:r>
        <w:t>(</w:t>
      </w:r>
      <w:r w:rsidR="00152E6F" w:rsidRPr="00152E6F">
        <w:rPr>
          <w:lang w:val="nl-NL"/>
        </w:rPr>
        <w:t>s</w:t>
      </w:r>
      <w:r>
        <w:t xml:space="preserve">) </w:t>
      </w:r>
      <w:proofErr w:type="spellStart"/>
      <w:r>
        <w:t>en</w:t>
      </w:r>
      <w:proofErr w:type="spellEnd"/>
      <w:r>
        <w:t xml:space="preserve">/of </w:t>
      </w:r>
      <w:proofErr w:type="spellStart"/>
      <w:r w:rsidR="00152E6F" w:rsidRPr="00152E6F">
        <w:rPr>
          <w:lang w:val="nl-NL"/>
        </w:rPr>
        <w:t>opdrachgev</w:t>
      </w:r>
      <w:r w:rsidR="00152E6F">
        <w:rPr>
          <w:lang w:val="nl-NL"/>
        </w:rPr>
        <w:t>er</w:t>
      </w:r>
      <w:proofErr w:type="spellEnd"/>
      <w:r w:rsidR="00152E6F">
        <w:rPr>
          <w:lang w:val="nl-NL"/>
        </w:rPr>
        <w:t>(s)</w:t>
      </w:r>
      <w:r w:rsidR="00152E6F">
        <w:t xml:space="preserve"> </w:t>
      </w:r>
      <w:proofErr w:type="spellStart"/>
      <w:r>
        <w:t>uit</w:t>
      </w:r>
      <w:proofErr w:type="spellEnd"/>
      <w:r>
        <w:t xml:space="preserve"> Nederland (3)</w:t>
      </w:r>
    </w:p>
    <w:p w14:paraId="2146560C" w14:textId="51AD98E7" w:rsidR="00721847" w:rsidRDefault="00000000">
      <w:pPr>
        <w:pStyle w:val="ListParagraph"/>
        <w:numPr>
          <w:ilvl w:val="0"/>
          <w:numId w:val="9"/>
        </w:numPr>
      </w:pPr>
      <w:r>
        <w:t>Architect(</w:t>
      </w:r>
      <w:proofErr w:type="spellStart"/>
      <w:r>
        <w:t>en</w:t>
      </w:r>
      <w:proofErr w:type="spellEnd"/>
      <w:r>
        <w:t xml:space="preserve">) </w:t>
      </w:r>
      <w:proofErr w:type="spellStart"/>
      <w:r>
        <w:t>en</w:t>
      </w:r>
      <w:proofErr w:type="spellEnd"/>
      <w:r>
        <w:t xml:space="preserve">/of </w:t>
      </w:r>
      <w:proofErr w:type="spellStart"/>
      <w:r>
        <w:t>Ingenieur</w:t>
      </w:r>
      <w:proofErr w:type="spellEnd"/>
      <w:r>
        <w:t>(</w:t>
      </w:r>
      <w:r w:rsidR="00152E6F" w:rsidRPr="00355830">
        <w:rPr>
          <w:lang w:val="nl-NL"/>
        </w:rPr>
        <w:t>s</w:t>
      </w:r>
      <w:r>
        <w:t xml:space="preserve">) </w:t>
      </w:r>
      <w:proofErr w:type="spellStart"/>
      <w:r>
        <w:t>en</w:t>
      </w:r>
      <w:proofErr w:type="spellEnd"/>
      <w:r>
        <w:t xml:space="preserve">/of </w:t>
      </w:r>
      <w:proofErr w:type="spellStart"/>
      <w:r w:rsidR="00152E6F" w:rsidRPr="00152E6F">
        <w:rPr>
          <w:lang w:val="nl-NL"/>
        </w:rPr>
        <w:t>opdrachgev</w:t>
      </w:r>
      <w:r w:rsidR="00152E6F">
        <w:rPr>
          <w:lang w:val="nl-NL"/>
        </w:rPr>
        <w:t>er</w:t>
      </w:r>
      <w:proofErr w:type="spellEnd"/>
      <w:r w:rsidR="00152E6F">
        <w:rPr>
          <w:lang w:val="nl-NL"/>
        </w:rPr>
        <w:t>(s</w:t>
      </w:r>
      <w:r>
        <w:t xml:space="preserve">) </w:t>
      </w:r>
      <w:proofErr w:type="spellStart"/>
      <w:r>
        <w:t>uit</w:t>
      </w:r>
      <w:proofErr w:type="spellEnd"/>
      <w:r>
        <w:t xml:space="preserve"> Luxemburg (1)</w:t>
      </w:r>
    </w:p>
    <w:p w14:paraId="225FDCA2" w14:textId="77777777" w:rsidR="00721847" w:rsidRDefault="00000000">
      <w:r>
        <w:t xml:space="preserve">De voorzitter van de jury wordt gekozen door de organiserende partners. </w:t>
      </w:r>
    </w:p>
    <w:p w14:paraId="529FF743" w14:textId="312C2C50" w:rsidR="00721847" w:rsidRDefault="00000000">
      <w:r>
        <w:t xml:space="preserve">De jury </w:t>
      </w:r>
      <w:proofErr w:type="spellStart"/>
      <w:r>
        <w:t>selecteert</w:t>
      </w:r>
      <w:proofErr w:type="spellEnd"/>
      <w:r>
        <w:t xml:space="preserve"> de </w:t>
      </w:r>
      <w:r w:rsidR="00355830" w:rsidRPr="00355830">
        <w:rPr>
          <w:lang w:val="nl-NL"/>
        </w:rPr>
        <w:t>la</w:t>
      </w:r>
      <w:r w:rsidR="00355830">
        <w:rPr>
          <w:lang w:val="nl-NL"/>
        </w:rPr>
        <w:t>ureaten</w:t>
      </w:r>
      <w:r>
        <w:t xml:space="preserve"> </w:t>
      </w:r>
      <w:proofErr w:type="spellStart"/>
      <w:r>
        <w:t>na</w:t>
      </w:r>
      <w:proofErr w:type="spellEnd"/>
      <w:r>
        <w:t xml:space="preserve"> </w:t>
      </w:r>
      <w:proofErr w:type="spellStart"/>
      <w:r>
        <w:t>beoordeling</w:t>
      </w:r>
      <w:proofErr w:type="spellEnd"/>
      <w:r>
        <w:t xml:space="preserve"> van alle </w:t>
      </w:r>
      <w:proofErr w:type="spellStart"/>
      <w:r>
        <w:t>inzendingen</w:t>
      </w:r>
      <w:proofErr w:type="spellEnd"/>
      <w:r>
        <w:t xml:space="preserve"> </w:t>
      </w:r>
      <w:proofErr w:type="spellStart"/>
      <w:r>
        <w:t>aan</w:t>
      </w:r>
      <w:proofErr w:type="spellEnd"/>
      <w:r>
        <w:t xml:space="preserve"> de hand van de </w:t>
      </w:r>
      <w:proofErr w:type="spellStart"/>
      <w:r>
        <w:t>volgende</w:t>
      </w:r>
      <w:proofErr w:type="spellEnd"/>
      <w:r>
        <w:t xml:space="preserve"> criteria: </w:t>
      </w:r>
    </w:p>
    <w:p w14:paraId="5DDD98F5" w14:textId="77777777" w:rsidR="00721847" w:rsidRDefault="00000000">
      <w:pPr>
        <w:pStyle w:val="ListParagraph"/>
        <w:numPr>
          <w:ilvl w:val="0"/>
          <w:numId w:val="9"/>
        </w:numPr>
        <w:rPr>
          <w:b/>
          <w:bCs/>
        </w:rPr>
      </w:pPr>
      <w:r w:rsidRPr="00C61DAC">
        <w:rPr>
          <w:b/>
          <w:bCs/>
        </w:rPr>
        <w:t>Het concept</w:t>
      </w:r>
      <w:r>
        <w:t xml:space="preserve">: ontwerpprincipes, constructieconcept, creativiteit, innovatie, duurzaamheid, </w:t>
      </w:r>
      <w:r w:rsidRPr="00C61DAC">
        <w:t>levenscyclusanalyse en flexibiliteit</w:t>
      </w:r>
      <w:r w:rsidR="00C61DAC">
        <w:br/>
      </w:r>
    </w:p>
    <w:p w14:paraId="1941E41F" w14:textId="77777777" w:rsidR="00721847" w:rsidRDefault="00000000">
      <w:pPr>
        <w:pStyle w:val="ListParagraph"/>
        <w:numPr>
          <w:ilvl w:val="0"/>
          <w:numId w:val="9"/>
        </w:numPr>
      </w:pPr>
      <w:r w:rsidRPr="00C61DAC">
        <w:rPr>
          <w:b/>
          <w:bCs/>
        </w:rPr>
        <w:t xml:space="preserve">De context: </w:t>
      </w:r>
      <w:r w:rsidRPr="00C61DAC">
        <w:t xml:space="preserve">de milieu- en architecturale integratie in de omgeving, de wisselwerking met </w:t>
      </w:r>
      <w:r>
        <w:t>andere materialen</w:t>
      </w:r>
      <w:r w:rsidR="00C61DAC">
        <w:br/>
      </w:r>
    </w:p>
    <w:p w14:paraId="0FD92912" w14:textId="77777777" w:rsidR="00721847" w:rsidRDefault="00000000">
      <w:pPr>
        <w:pStyle w:val="ListParagraph"/>
        <w:numPr>
          <w:ilvl w:val="0"/>
          <w:numId w:val="9"/>
        </w:numPr>
      </w:pPr>
      <w:r w:rsidRPr="00C61DAC">
        <w:rPr>
          <w:b/>
          <w:bCs/>
        </w:rPr>
        <w:lastRenderedPageBreak/>
        <w:t>De toepassing van staal</w:t>
      </w:r>
      <w:r>
        <w:t>: materiaalkeuze en -gebruik, optimalisatie, detaillering en uitvoeringskwaliteit</w:t>
      </w:r>
      <w:r w:rsidR="00C61DAC">
        <w:br/>
      </w:r>
    </w:p>
    <w:p w14:paraId="190946AC" w14:textId="77777777" w:rsidR="00721847" w:rsidRDefault="00000000">
      <w:pPr>
        <w:pStyle w:val="ListParagraph"/>
        <w:numPr>
          <w:ilvl w:val="0"/>
          <w:numId w:val="9"/>
        </w:numPr>
      </w:pPr>
      <w:r w:rsidRPr="00C61DAC">
        <w:rPr>
          <w:b/>
          <w:bCs/>
        </w:rPr>
        <w:t>Prestaties</w:t>
      </w:r>
      <w:r>
        <w:t>: stabiliteit, veiligheid, onderhoud en kostprijs</w:t>
      </w:r>
    </w:p>
    <w:p w14:paraId="13E8F1A1" w14:textId="77777777" w:rsidR="00721847" w:rsidRDefault="00000000">
      <w:r>
        <w:t>Als een jurylid betrokken is bij een ingediend project, zal dat jurylid niet deelnemen aan de beoordeling van de betreffende categorie, tenzij alle andere juryleden hier unaniem mee akkoord gaan.</w:t>
      </w:r>
    </w:p>
    <w:p w14:paraId="6A8A695B" w14:textId="77777777" w:rsidR="00721847" w:rsidRPr="00FD70AF" w:rsidRDefault="00000000">
      <w:pPr>
        <w:spacing w:before="100" w:beforeAutospacing="1" w:after="100" w:afterAutospacing="1"/>
        <w:rPr>
          <w:rFonts w:ascii="Arial Nova Light" w:eastAsia="Times New Roman" w:hAnsi="Arial Nova Light" w:cs="Times New Roman"/>
          <w:kern w:val="0"/>
          <w:lang w:val="nl-NL" w:eastAsia="nl-NL"/>
          <w14:ligatures w14:val="none"/>
        </w:rPr>
      </w:pPr>
      <w:r w:rsidRPr="00FD70AF">
        <w:rPr>
          <w:rFonts w:ascii="Arial Nova Light" w:eastAsia="Times New Roman" w:hAnsi="Arial Nova Light" w:cs="Arial"/>
          <w:b/>
          <w:bCs/>
          <w:color w:val="FF0000"/>
          <w:kern w:val="0"/>
          <w:sz w:val="20"/>
          <w:szCs w:val="20"/>
          <w:lang w:val="nl-NL" w:eastAsia="nl-NL"/>
          <w14:ligatures w14:val="none"/>
        </w:rPr>
        <w:t xml:space="preserve">4. Verantwoordelijkheden van Infosteel en Bouwen met Staal </w:t>
      </w:r>
    </w:p>
    <w:p w14:paraId="5AF8A6EB" w14:textId="77777777" w:rsidR="00721847" w:rsidRDefault="00000000">
      <w:pPr>
        <w:pStyle w:val="ListParagraph"/>
        <w:numPr>
          <w:ilvl w:val="0"/>
          <w:numId w:val="9"/>
        </w:numPr>
      </w:pPr>
      <w:proofErr w:type="spellStart"/>
      <w:r>
        <w:t>Oproep</w:t>
      </w:r>
      <w:proofErr w:type="spellEnd"/>
      <w:r>
        <w:t xml:space="preserve"> tot </w:t>
      </w:r>
      <w:proofErr w:type="spellStart"/>
      <w:r>
        <w:t>inzendingen</w:t>
      </w:r>
      <w:proofErr w:type="spellEnd"/>
      <w:r>
        <w:t xml:space="preserve"> </w:t>
      </w:r>
      <w:proofErr w:type="spellStart"/>
      <w:r>
        <w:t>aan</w:t>
      </w:r>
      <w:proofErr w:type="spellEnd"/>
      <w:r>
        <w:t xml:space="preserve"> hun leden en de bredere civieltechnische gemeenschap in hun land(en) </w:t>
      </w:r>
    </w:p>
    <w:p w14:paraId="10285D91" w14:textId="77777777" w:rsidR="00721847" w:rsidRDefault="00000000">
      <w:pPr>
        <w:pStyle w:val="ListParagraph"/>
        <w:numPr>
          <w:ilvl w:val="0"/>
          <w:numId w:val="9"/>
        </w:numPr>
      </w:pPr>
      <w:r>
        <w:t>Beoordelen of de inzendingen in aanmerking komen (volgens de voorschriften van de Wedstrijd) en de aangegeven categorie beoordelen.  Herschik de categorie indien nodig en stel de inschrijver hiervan op de hoogte.</w:t>
      </w:r>
    </w:p>
    <w:p w14:paraId="779A2F22" w14:textId="77777777" w:rsidR="00721847" w:rsidRDefault="00000000">
      <w:pPr>
        <w:pStyle w:val="ListParagraph"/>
        <w:numPr>
          <w:ilvl w:val="0"/>
          <w:numId w:val="9"/>
        </w:numPr>
      </w:pPr>
      <w:r>
        <w:t xml:space="preserve">De ingezonden inzendingen communiceren naar de juryleden. </w:t>
      </w:r>
    </w:p>
    <w:p w14:paraId="710F12AD" w14:textId="6A3CA977" w:rsidR="00721847" w:rsidRDefault="00355830">
      <w:pPr>
        <w:pStyle w:val="ListParagraph"/>
        <w:numPr>
          <w:ilvl w:val="0"/>
          <w:numId w:val="9"/>
        </w:numPr>
      </w:pPr>
      <w:proofErr w:type="spellStart"/>
      <w:r w:rsidRPr="00355830">
        <w:rPr>
          <w:lang w:val="nl-NL"/>
        </w:rPr>
        <w:t>Ui</w:t>
      </w:r>
      <w:r>
        <w:rPr>
          <w:lang w:val="nl-NL"/>
        </w:rPr>
        <w:t>tn</w:t>
      </w:r>
      <w:r w:rsidR="00000000">
        <w:t>odig</w:t>
      </w:r>
      <w:proofErr w:type="spellEnd"/>
      <w:r w:rsidRPr="00355830">
        <w:rPr>
          <w:lang w:val="nl-NL"/>
        </w:rPr>
        <w:t>en</w:t>
      </w:r>
      <w:r>
        <w:rPr>
          <w:lang w:val="nl-NL"/>
        </w:rPr>
        <w:t xml:space="preserve"> van</w:t>
      </w:r>
      <w:r w:rsidR="00000000">
        <w:t xml:space="preserve"> alle betrokkenen van de deelnemende projecten (en uiteindelijk de </w:t>
      </w:r>
      <w:proofErr w:type="spellStart"/>
      <w:r w:rsidR="00000000">
        <w:t>bredere</w:t>
      </w:r>
      <w:proofErr w:type="spellEnd"/>
      <w:r w:rsidR="00000000">
        <w:t xml:space="preserve"> </w:t>
      </w:r>
      <w:proofErr w:type="spellStart"/>
      <w:r w:rsidR="00000000">
        <w:t>civieltechnische</w:t>
      </w:r>
      <w:proofErr w:type="spellEnd"/>
      <w:r w:rsidR="00000000">
        <w:t xml:space="preserve"> </w:t>
      </w:r>
      <w:proofErr w:type="spellStart"/>
      <w:r w:rsidR="00000000">
        <w:t>gemeenschap</w:t>
      </w:r>
      <w:proofErr w:type="spellEnd"/>
      <w:r w:rsidR="00000000">
        <w:t xml:space="preserve">) </w:t>
      </w:r>
      <w:proofErr w:type="spellStart"/>
      <w:r w:rsidR="00000000">
        <w:t>voor</w:t>
      </w:r>
      <w:proofErr w:type="spellEnd"/>
      <w:r w:rsidR="00000000">
        <w:t xml:space="preserve"> het Awards-</w:t>
      </w:r>
      <w:proofErr w:type="spellStart"/>
      <w:r w:rsidR="00000000">
        <w:t>evenement</w:t>
      </w:r>
      <w:proofErr w:type="spellEnd"/>
      <w:r w:rsidR="00000000">
        <w:t xml:space="preserve">. </w:t>
      </w:r>
    </w:p>
    <w:p w14:paraId="6A4C6344" w14:textId="77777777" w:rsidR="00721847" w:rsidRDefault="00000000">
      <w:pPr>
        <w:pStyle w:val="ListParagraph"/>
        <w:numPr>
          <w:ilvl w:val="0"/>
          <w:numId w:val="9"/>
        </w:numPr>
      </w:pPr>
      <w:r>
        <w:t>Verspreiding over de ingediende projecten (sociale media, websites, tijdschriften, ...): elk van de organiserende partners zal onafhankelijk een communicatieplan opstellen, dat minstens voor alle genomineerde en winnende projecten zal gelden. Hoewel verder de inhoud van de communicatie door elk van de organiserende partners afzonderlijk zal worden bepaald, afhankelijk van hun interne regels voor communicatie.</w:t>
      </w:r>
    </w:p>
    <w:p w14:paraId="0F89219D" w14:textId="77777777" w:rsidR="00721847" w:rsidRPr="00FD70AF" w:rsidRDefault="00000000">
      <w:pPr>
        <w:spacing w:before="100" w:beforeAutospacing="1" w:after="100" w:afterAutospacing="1"/>
        <w:rPr>
          <w:rFonts w:ascii="Arial Nova Light" w:eastAsia="Times New Roman" w:hAnsi="Arial Nova Light" w:cs="Times New Roman"/>
          <w:kern w:val="0"/>
          <w:lang w:val="nl-NL" w:eastAsia="nl-NL"/>
          <w14:ligatures w14:val="none"/>
        </w:rPr>
      </w:pPr>
      <w:r w:rsidRPr="00FD70AF">
        <w:rPr>
          <w:rFonts w:ascii="Arial Nova Light" w:eastAsia="Times New Roman" w:hAnsi="Arial Nova Light" w:cs="Arial"/>
          <w:b/>
          <w:bCs/>
          <w:color w:val="FF0000"/>
          <w:kern w:val="0"/>
          <w:sz w:val="20"/>
          <w:szCs w:val="20"/>
          <w:lang w:val="nl-NL" w:eastAsia="nl-NL"/>
          <w14:ligatures w14:val="none"/>
        </w:rPr>
        <w:t xml:space="preserve">5. Categorieën en prijzen </w:t>
      </w:r>
    </w:p>
    <w:p w14:paraId="1ADB4BD2" w14:textId="77777777" w:rsidR="00721847" w:rsidRDefault="00000000">
      <w:r>
        <w:t xml:space="preserve">Er </w:t>
      </w:r>
      <w:proofErr w:type="spellStart"/>
      <w:r>
        <w:t>worden</w:t>
      </w:r>
      <w:proofErr w:type="spellEnd"/>
      <w:r>
        <w:t xml:space="preserve"> </w:t>
      </w:r>
      <w:proofErr w:type="spellStart"/>
      <w:r>
        <w:t>drie</w:t>
      </w:r>
      <w:proofErr w:type="spellEnd"/>
      <w:r>
        <w:t xml:space="preserve"> </w:t>
      </w:r>
      <w:proofErr w:type="spellStart"/>
      <w:r>
        <w:t>hoofdcategorieën</w:t>
      </w:r>
      <w:proofErr w:type="spellEnd"/>
      <w:r>
        <w:t xml:space="preserve"> bruggen toegekend: </w:t>
      </w:r>
    </w:p>
    <w:p w14:paraId="69F86B36" w14:textId="77777777" w:rsidR="00721847" w:rsidRDefault="00000000">
      <w:pPr>
        <w:pStyle w:val="ListParagraph"/>
        <w:numPr>
          <w:ilvl w:val="0"/>
          <w:numId w:val="7"/>
        </w:numPr>
      </w:pPr>
      <w:r>
        <w:t xml:space="preserve">Weg- / Spoorbruggen </w:t>
      </w:r>
    </w:p>
    <w:p w14:paraId="7A35F219" w14:textId="77777777" w:rsidR="00721847" w:rsidRDefault="00000000">
      <w:pPr>
        <w:pStyle w:val="ListParagraph"/>
        <w:numPr>
          <w:ilvl w:val="0"/>
          <w:numId w:val="7"/>
        </w:numPr>
      </w:pPr>
      <w:r>
        <w:t xml:space="preserve">Fiets-/voetgangersbruggen </w:t>
      </w:r>
    </w:p>
    <w:p w14:paraId="0295901D" w14:textId="77777777" w:rsidR="00721847" w:rsidRDefault="00000000">
      <w:pPr>
        <w:pStyle w:val="ListParagraph"/>
        <w:numPr>
          <w:ilvl w:val="0"/>
          <w:numId w:val="7"/>
        </w:numPr>
      </w:pPr>
      <w:r>
        <w:t>Internationaal project</w:t>
      </w:r>
    </w:p>
    <w:p w14:paraId="3EC652B8" w14:textId="77777777" w:rsidR="00721847" w:rsidRDefault="00000000">
      <w:r>
        <w:t>Voor elk van deze categorieën kiest de jury drie tot vijf genomineerden.  Voor categorie 1 en 2 wordt telkens minstens één genomineerde per land (België, Nederland, Luxemburg) gekozen.  Voor een land waar niet meer dan 3 projecten werden ingezonden in een bepaalde categorie, is de jury echter niet verplicht om een genomineerde uit dat land te kiezen voor die categorie.</w:t>
      </w:r>
    </w:p>
    <w:p w14:paraId="596040CD" w14:textId="77777777" w:rsidR="00721847" w:rsidRDefault="00000000">
      <w:r>
        <w:t xml:space="preserve">Als er echter minder dan 5 inzendingen zijn voor een categorie, kan de jury ook beslissen </w:t>
      </w:r>
    </w:p>
    <w:p w14:paraId="5CA2CECA" w14:textId="77777777" w:rsidR="00721847" w:rsidRDefault="00000000">
      <w:pPr>
        <w:pStyle w:val="ListParagraph"/>
        <w:numPr>
          <w:ilvl w:val="0"/>
          <w:numId w:val="9"/>
        </w:numPr>
      </w:pPr>
      <w:r>
        <w:t>geen genomineerde/laureaat voor te dragen, of</w:t>
      </w:r>
    </w:p>
    <w:p w14:paraId="6CE3FECF" w14:textId="77777777" w:rsidR="00721847" w:rsidRDefault="00000000">
      <w:pPr>
        <w:pStyle w:val="ListParagraph"/>
        <w:numPr>
          <w:ilvl w:val="0"/>
          <w:numId w:val="9"/>
        </w:numPr>
      </w:pPr>
      <w:r>
        <w:t>alleen een laureaat benoemen</w:t>
      </w:r>
    </w:p>
    <w:p w14:paraId="01B34CD4" w14:textId="77777777" w:rsidR="00721847" w:rsidRDefault="00000000">
      <w:r>
        <w:t xml:space="preserve">De jury kan ook beslissen om een speciale award toe te kennen aan bruggen met een specifieke functionaliteit die niet volledig past in het arbitraire onderscheid tussen categorie 1 en 2.  Inzendingen die een categorieprijs hebben ontvangen, kunnen bijgevolg niet worden geselecteerd om zo'n speciale prijs te ontvangen. Voorbeelden van specifieke functionaliteit kunnen zijn (maar het is aan de jury om te beslissen of en welke) </w:t>
      </w:r>
    </w:p>
    <w:p w14:paraId="56971DC8" w14:textId="77777777" w:rsidR="00721847" w:rsidRDefault="00000000">
      <w:pPr>
        <w:pStyle w:val="ListParagraph"/>
        <w:numPr>
          <w:ilvl w:val="0"/>
          <w:numId w:val="9"/>
        </w:numPr>
      </w:pPr>
      <w:r>
        <w:t>Korte overspanningsbrug (≤ 30 meter)</w:t>
      </w:r>
    </w:p>
    <w:p w14:paraId="7E5E6768" w14:textId="77777777" w:rsidR="00721847" w:rsidRDefault="00000000">
      <w:pPr>
        <w:pStyle w:val="ListParagraph"/>
        <w:numPr>
          <w:ilvl w:val="0"/>
          <w:numId w:val="9"/>
        </w:numPr>
      </w:pPr>
      <w:r>
        <w:t>Beweegbare brug</w:t>
      </w:r>
    </w:p>
    <w:p w14:paraId="06B20B41" w14:textId="77777777" w:rsidR="00721847" w:rsidRDefault="00000000">
      <w:pPr>
        <w:pStyle w:val="ListParagraph"/>
        <w:numPr>
          <w:ilvl w:val="0"/>
          <w:numId w:val="9"/>
        </w:numPr>
      </w:pPr>
      <w:r>
        <w:lastRenderedPageBreak/>
        <w:t>...</w:t>
      </w:r>
    </w:p>
    <w:p w14:paraId="7766637F" w14:textId="77777777" w:rsidR="00721847" w:rsidRDefault="00000000">
      <w:r>
        <w:t>De genomineerde en winnende projecten worden bekend gemaakt tijdens een evenement georganiseerd door Infosteel en Bouwen met Staal.  Indien de organisatie(s) fysieke awards aanbieden, zijn deze voorzien voor de projecteigenaar en de (hoofd)ontwerper.  Extra fysieke prijzen kunnen worden aangeboden door Bouwen met Staal voor projecten in Nederland en door Infosteel voor projecten in België of Luxemburg, eventueel afhankelijk van hun interne regels voor communicatie en promotie.</w:t>
      </w:r>
    </w:p>
    <w:p w14:paraId="2E0409C1" w14:textId="77777777" w:rsidR="00721847" w:rsidRDefault="00000000">
      <w:pPr>
        <w:spacing w:before="100" w:beforeAutospacing="1" w:after="100" w:afterAutospacing="1"/>
        <w:rPr>
          <w:rFonts w:ascii="Arial Nova Light" w:eastAsia="Times New Roman" w:hAnsi="Arial Nova Light" w:cs="Times New Roman"/>
          <w:kern w:val="0"/>
          <w:lang w:val="en-US" w:eastAsia="nl-NL"/>
          <w14:ligatures w14:val="none"/>
        </w:rPr>
      </w:pPr>
      <w:r>
        <w:rPr>
          <w:rFonts w:ascii="Arial Nova Light" w:eastAsia="Times New Roman" w:hAnsi="Arial Nova Light" w:cs="Arial"/>
          <w:b/>
          <w:bCs/>
          <w:color w:val="FF0000"/>
          <w:kern w:val="0"/>
          <w:sz w:val="20"/>
          <w:szCs w:val="20"/>
          <w:lang w:val="en-US" w:eastAsia="nl-NL"/>
          <w14:ligatures w14:val="none"/>
        </w:rPr>
        <w:t>6</w:t>
      </w:r>
      <w:r w:rsidRPr="00D87F7A">
        <w:rPr>
          <w:rFonts w:ascii="Arial Nova Light" w:eastAsia="Times New Roman" w:hAnsi="Arial Nova Light" w:cs="Arial"/>
          <w:b/>
          <w:bCs/>
          <w:color w:val="FF0000"/>
          <w:kern w:val="0"/>
          <w:sz w:val="20"/>
          <w:szCs w:val="20"/>
          <w:lang w:val="en-US" w:eastAsia="nl-NL"/>
          <w14:ligatures w14:val="none"/>
        </w:rPr>
        <w:t xml:space="preserve">. Tijdschema </w:t>
      </w:r>
    </w:p>
    <w:p w14:paraId="6BF70C73" w14:textId="241448F2" w:rsidR="00721847" w:rsidRDefault="00000000">
      <w:pPr>
        <w:pStyle w:val="ListParagraph"/>
        <w:numPr>
          <w:ilvl w:val="0"/>
          <w:numId w:val="11"/>
        </w:numPr>
      </w:pPr>
      <w:proofErr w:type="spellStart"/>
      <w:r>
        <w:t>Verspreiding</w:t>
      </w:r>
      <w:proofErr w:type="spellEnd"/>
      <w:r>
        <w:t xml:space="preserve"> van de </w:t>
      </w:r>
      <w:proofErr w:type="spellStart"/>
      <w:r>
        <w:t>oproep</w:t>
      </w:r>
      <w:proofErr w:type="spellEnd"/>
      <w:r>
        <w:t xml:space="preserve"> tot </w:t>
      </w:r>
      <w:proofErr w:type="spellStart"/>
      <w:r>
        <w:t>inzendingen</w:t>
      </w:r>
      <w:proofErr w:type="spellEnd"/>
      <w:r>
        <w:t xml:space="preserve"> : </w:t>
      </w:r>
      <w:r w:rsidR="00355830" w:rsidRPr="00355830">
        <w:rPr>
          <w:lang w:val="nl-NL"/>
        </w:rPr>
        <w:t>o</w:t>
      </w:r>
      <w:proofErr w:type="spellStart"/>
      <w:r>
        <w:t>ktob</w:t>
      </w:r>
      <w:proofErr w:type="spellEnd"/>
      <w:r w:rsidR="00355830" w:rsidRPr="00355830">
        <w:rPr>
          <w:lang w:val="nl-NL"/>
        </w:rPr>
        <w:t>er</w:t>
      </w:r>
      <w:r>
        <w:t xml:space="preserve"> &amp; </w:t>
      </w:r>
      <w:r w:rsidR="00355830" w:rsidRPr="00355830">
        <w:rPr>
          <w:lang w:val="nl-NL"/>
        </w:rPr>
        <w:t>n</w:t>
      </w:r>
      <w:proofErr w:type="spellStart"/>
      <w:r>
        <w:t>ovember</w:t>
      </w:r>
      <w:proofErr w:type="spellEnd"/>
      <w:r>
        <w:t xml:space="preserve"> '23. </w:t>
      </w:r>
    </w:p>
    <w:p w14:paraId="7FA581B9" w14:textId="77777777" w:rsidR="00721847" w:rsidRDefault="00000000">
      <w:pPr>
        <w:pStyle w:val="ListParagraph"/>
        <w:numPr>
          <w:ilvl w:val="0"/>
          <w:numId w:val="11"/>
        </w:numPr>
      </w:pPr>
      <w:r>
        <w:t xml:space="preserve">Verzending van de deelnameformulieren, foto's en tekeningen in hoge resolutie en overeenkomst voor overdracht van auteursrechten (alleen via e-mail / www.wetransfer.com) vóór 26 november '23 </w:t>
      </w:r>
    </w:p>
    <w:p w14:paraId="0B6E906B" w14:textId="13A0B1CA" w:rsidR="00721847" w:rsidRDefault="00000000">
      <w:pPr>
        <w:pStyle w:val="ListParagraph"/>
        <w:numPr>
          <w:ilvl w:val="0"/>
          <w:numId w:val="11"/>
        </w:numPr>
      </w:pPr>
      <w:r>
        <w:t xml:space="preserve">Evaluatie van de </w:t>
      </w:r>
      <w:proofErr w:type="spellStart"/>
      <w:r>
        <w:t>inzendingen</w:t>
      </w:r>
      <w:proofErr w:type="spellEnd"/>
      <w:r>
        <w:t xml:space="preserve"> door de BENELUX</w:t>
      </w:r>
      <w:r w:rsidR="006F5F2E" w:rsidRPr="006F5F2E">
        <w:rPr>
          <w:lang w:val="nl-NL"/>
        </w:rPr>
        <w:t>-j</w:t>
      </w:r>
      <w:proofErr w:type="spellStart"/>
      <w:r>
        <w:t>ury</w:t>
      </w:r>
      <w:proofErr w:type="spellEnd"/>
      <w:r>
        <w:t xml:space="preserve"> </w:t>
      </w:r>
      <w:proofErr w:type="spellStart"/>
      <w:r>
        <w:t>eind</w:t>
      </w:r>
      <w:proofErr w:type="spellEnd"/>
      <w:r>
        <w:t xml:space="preserve"> '23). </w:t>
      </w:r>
    </w:p>
    <w:p w14:paraId="2BA7163D" w14:textId="12FB1582" w:rsidR="00721847" w:rsidRDefault="00000000">
      <w:pPr>
        <w:pStyle w:val="ListParagraph"/>
        <w:numPr>
          <w:ilvl w:val="0"/>
          <w:numId w:val="11"/>
        </w:numPr>
      </w:pPr>
      <w:r>
        <w:t xml:space="preserve">BENELUX </w:t>
      </w:r>
      <w:r w:rsidR="00355830" w:rsidRPr="00355830">
        <w:rPr>
          <w:lang w:val="nl-NL"/>
        </w:rPr>
        <w:t xml:space="preserve">Steel Bridge </w:t>
      </w:r>
      <w:proofErr w:type="spellStart"/>
      <w:r w:rsidR="00355830" w:rsidRPr="00355830">
        <w:rPr>
          <w:lang w:val="nl-NL"/>
        </w:rPr>
        <w:t>Contest</w:t>
      </w:r>
      <w:proofErr w:type="spellEnd"/>
      <w:r w:rsidR="00355830" w:rsidRPr="00355830">
        <w:rPr>
          <w:lang w:val="nl-NL"/>
        </w:rPr>
        <w:t>-ev</w:t>
      </w:r>
      <w:r w:rsidR="00355830">
        <w:rPr>
          <w:lang w:val="nl-NL"/>
        </w:rPr>
        <w:t>ent</w:t>
      </w:r>
      <w:r>
        <w:t xml:space="preserve"> in </w:t>
      </w:r>
      <w:proofErr w:type="spellStart"/>
      <w:r>
        <w:t>februari</w:t>
      </w:r>
      <w:proofErr w:type="spellEnd"/>
      <w:r>
        <w:t xml:space="preserve"> 2024 (</w:t>
      </w:r>
      <w:r w:rsidR="006F5F2E" w:rsidRPr="006F5F2E">
        <w:rPr>
          <w:lang w:val="nl-NL"/>
        </w:rPr>
        <w:t>te bevestige</w:t>
      </w:r>
      <w:r w:rsidR="006F5F2E">
        <w:rPr>
          <w:lang w:val="nl-NL"/>
        </w:rPr>
        <w:t>n</w:t>
      </w:r>
      <w:r>
        <w:t>).</w:t>
      </w:r>
    </w:p>
    <w:p w14:paraId="440CF2EF" w14:textId="77777777" w:rsidR="00721847" w:rsidRPr="00FD70AF" w:rsidRDefault="00000000">
      <w:pPr>
        <w:spacing w:before="100" w:beforeAutospacing="1" w:after="100" w:afterAutospacing="1"/>
        <w:rPr>
          <w:rFonts w:ascii="Arial Nova Light" w:eastAsia="Times New Roman" w:hAnsi="Arial Nova Light" w:cs="Times New Roman"/>
          <w:kern w:val="0"/>
          <w:lang w:val="nl-NL" w:eastAsia="nl-NL"/>
          <w14:ligatures w14:val="none"/>
        </w:rPr>
      </w:pPr>
      <w:r w:rsidRPr="00FD70AF">
        <w:rPr>
          <w:rFonts w:ascii="Arial Nova Light" w:eastAsia="Times New Roman" w:hAnsi="Arial Nova Light" w:cs="Arial"/>
          <w:b/>
          <w:bCs/>
          <w:color w:val="FF0000"/>
          <w:kern w:val="0"/>
          <w:sz w:val="20"/>
          <w:szCs w:val="20"/>
          <w:lang w:val="nl-NL" w:eastAsia="nl-NL"/>
          <w14:ligatures w14:val="none"/>
        </w:rPr>
        <w:t xml:space="preserve">7. Neem contact op met </w:t>
      </w:r>
    </w:p>
    <w:p w14:paraId="3FD08D52" w14:textId="4D5CD319" w:rsidR="00721847" w:rsidRDefault="00000000">
      <w:r>
        <w:t xml:space="preserve">Voor </w:t>
      </w:r>
      <w:proofErr w:type="spellStart"/>
      <w:r>
        <w:t>vragen</w:t>
      </w:r>
      <w:proofErr w:type="spellEnd"/>
      <w:r>
        <w:t xml:space="preserve"> over </w:t>
      </w:r>
      <w:r w:rsidR="00662B4A" w:rsidRPr="006F5F2E">
        <w:rPr>
          <w:lang w:val="nl-NL"/>
        </w:rPr>
        <w:t>dit reglement</w:t>
      </w:r>
      <w:r>
        <w:t xml:space="preserve"> </w:t>
      </w:r>
      <w:proofErr w:type="spellStart"/>
      <w:r>
        <w:t>kunt</w:t>
      </w:r>
      <w:proofErr w:type="spellEnd"/>
      <w:r>
        <w:t xml:space="preserve"> u contact </w:t>
      </w:r>
      <w:proofErr w:type="spellStart"/>
      <w:r>
        <w:t>opnemen</w:t>
      </w:r>
      <w:proofErr w:type="spellEnd"/>
      <w:r>
        <w:t xml:space="preserve"> met:</w:t>
      </w:r>
    </w:p>
    <w:p w14:paraId="3ECA5C1B" w14:textId="77777777" w:rsidR="00721847" w:rsidRDefault="00000000">
      <w:pPr>
        <w:pStyle w:val="ListParagraph"/>
        <w:numPr>
          <w:ilvl w:val="0"/>
          <w:numId w:val="11"/>
        </w:numPr>
      </w:pPr>
      <w:r>
        <w:t>Bouwen met Staal - Marco Pauw - marco@bouwenmetstaal.nl</w:t>
      </w:r>
    </w:p>
    <w:p w14:paraId="743C3F10" w14:textId="77777777" w:rsidR="00721847" w:rsidRDefault="00000000">
      <w:pPr>
        <w:pStyle w:val="ListParagraph"/>
        <w:numPr>
          <w:ilvl w:val="0"/>
          <w:numId w:val="11"/>
        </w:numPr>
      </w:pPr>
      <w:r>
        <w:t>Infosteel - Jo Vandenborre - jo.vandenborre@infosteel.be</w:t>
      </w:r>
    </w:p>
    <w:p w14:paraId="464C3F0D" w14:textId="0AB437DD" w:rsidR="00721847" w:rsidRDefault="00000000">
      <w:r>
        <w:t xml:space="preserve">Een Franse </w:t>
      </w:r>
      <w:proofErr w:type="spellStart"/>
      <w:r>
        <w:t>vertaling</w:t>
      </w:r>
      <w:proofErr w:type="spellEnd"/>
      <w:r w:rsidR="00FD70AF" w:rsidRPr="00FD70AF">
        <w:rPr>
          <w:lang w:val="nl-NL"/>
        </w:rPr>
        <w:t xml:space="preserve"> </w:t>
      </w:r>
      <w:r w:rsidR="00FD70AF">
        <w:rPr>
          <w:lang w:val="nl-NL"/>
        </w:rPr>
        <w:t xml:space="preserve">en </w:t>
      </w:r>
      <w:r w:rsidR="00355830">
        <w:rPr>
          <w:lang w:val="nl-NL"/>
        </w:rPr>
        <w:t xml:space="preserve">de </w:t>
      </w:r>
      <w:r w:rsidR="00FD70AF">
        <w:rPr>
          <w:lang w:val="nl-NL"/>
        </w:rPr>
        <w:t>originele</w:t>
      </w:r>
      <w:r w:rsidR="00355830">
        <w:rPr>
          <w:lang w:val="nl-NL"/>
        </w:rPr>
        <w:t xml:space="preserve"> versie</w:t>
      </w:r>
      <w:r w:rsidR="00FD70AF">
        <w:rPr>
          <w:lang w:val="nl-NL"/>
        </w:rPr>
        <w:t xml:space="preserve"> (Engels)</w:t>
      </w:r>
      <w:r>
        <w:t xml:space="preserve"> van dit document </w:t>
      </w:r>
      <w:proofErr w:type="spellStart"/>
      <w:r>
        <w:t>en</w:t>
      </w:r>
      <w:proofErr w:type="spellEnd"/>
      <w:r>
        <w:t xml:space="preserve"> het </w:t>
      </w:r>
      <w:proofErr w:type="spellStart"/>
      <w:r>
        <w:t>inschrijfformulier</w:t>
      </w:r>
      <w:proofErr w:type="spellEnd"/>
      <w:r>
        <w:t xml:space="preserve"> </w:t>
      </w:r>
      <w:r w:rsidR="00355830" w:rsidRPr="00355830">
        <w:rPr>
          <w:lang w:val="nl-NL"/>
        </w:rPr>
        <w:t>zi</w:t>
      </w:r>
      <w:r w:rsidR="00355830">
        <w:rPr>
          <w:lang w:val="nl-NL"/>
        </w:rPr>
        <w:t>jn</w:t>
      </w:r>
      <w:r>
        <w:t xml:space="preserve"> beschik</w:t>
      </w:r>
      <w:proofErr w:type="spellStart"/>
      <w:r>
        <w:t>baar</w:t>
      </w:r>
      <w:proofErr w:type="spellEnd"/>
      <w:r>
        <w:t xml:space="preserve"> op </w:t>
      </w:r>
      <w:proofErr w:type="spellStart"/>
      <w:r>
        <w:t>aanvraag</w:t>
      </w:r>
      <w:proofErr w:type="spellEnd"/>
      <w:r>
        <w:t>.</w:t>
      </w:r>
    </w:p>
    <w:sectPr w:rsidR="007218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0"/>
    <w:family w:val="auto"/>
    <w:pitch w:val="variable"/>
    <w:sig w:usb0="800000EB" w:usb1="380160EA" w:usb2="144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ova Light">
    <w:panose1 w:val="020B03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8F7"/>
    <w:multiLevelType w:val="hybridMultilevel"/>
    <w:tmpl w:val="37A053A2"/>
    <w:lvl w:ilvl="0" w:tplc="3C086ADE">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03D4224"/>
    <w:multiLevelType w:val="hybridMultilevel"/>
    <w:tmpl w:val="4CD02240"/>
    <w:lvl w:ilvl="0" w:tplc="20000001">
      <w:start w:val="1"/>
      <w:numFmt w:val="bullet"/>
      <w:lvlText w:val=""/>
      <w:lvlJc w:val="left"/>
      <w:pPr>
        <w:ind w:left="720" w:hanging="360"/>
      </w:pPr>
      <w:rPr>
        <w:rFonts w:ascii="Symbol" w:hAnsi="Symbol" w:hint="default"/>
      </w:rPr>
    </w:lvl>
    <w:lvl w:ilvl="1" w:tplc="6A408A90">
      <w:numFmt w:val="bullet"/>
      <w:lvlText w:val="•"/>
      <w:lvlJc w:val="left"/>
      <w:pPr>
        <w:ind w:left="1800" w:hanging="720"/>
      </w:pPr>
      <w:rPr>
        <w:rFonts w:ascii="Calibri" w:eastAsiaTheme="minorHAnsi" w:hAnsi="Calibri" w:cs="Calibr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CAE6494"/>
    <w:multiLevelType w:val="hybridMultilevel"/>
    <w:tmpl w:val="83CEE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DB14904"/>
    <w:multiLevelType w:val="hybridMultilevel"/>
    <w:tmpl w:val="D2A4755C"/>
    <w:lvl w:ilvl="0" w:tplc="6A408A90">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3135A53"/>
    <w:multiLevelType w:val="hybridMultilevel"/>
    <w:tmpl w:val="BB6494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D256FAC"/>
    <w:multiLevelType w:val="hybridMultilevel"/>
    <w:tmpl w:val="7556C140"/>
    <w:lvl w:ilvl="0" w:tplc="2000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9A3363B"/>
    <w:multiLevelType w:val="hybridMultilevel"/>
    <w:tmpl w:val="5A1C6BF0"/>
    <w:lvl w:ilvl="0" w:tplc="6A408A90">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1F03A0C"/>
    <w:multiLevelType w:val="hybridMultilevel"/>
    <w:tmpl w:val="A32EC2C6"/>
    <w:lvl w:ilvl="0" w:tplc="C128A8B4">
      <w:numFmt w:val="bullet"/>
      <w:lvlText w:val="•"/>
      <w:lvlJc w:val="left"/>
      <w:pPr>
        <w:ind w:left="1080" w:hanging="72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0FA2215"/>
    <w:multiLevelType w:val="hybridMultilevel"/>
    <w:tmpl w:val="B142A3AC"/>
    <w:lvl w:ilvl="0" w:tplc="FFFFFFFF">
      <w:numFmt w:val="bullet"/>
      <w:lvlText w:val="•"/>
      <w:lvlJc w:val="left"/>
      <w:pPr>
        <w:ind w:left="720" w:hanging="360"/>
      </w:pPr>
      <w:rPr>
        <w:rFonts w:ascii="Calibri" w:eastAsiaTheme="minorHAnsi" w:hAnsi="Calibri" w:cs="Calibri" w:hint="default"/>
      </w:rPr>
    </w:lvl>
    <w:lvl w:ilvl="1" w:tplc="6A408A90">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FE4509A"/>
    <w:multiLevelType w:val="hybridMultilevel"/>
    <w:tmpl w:val="BAA26926"/>
    <w:lvl w:ilvl="0" w:tplc="6A408A90">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C220725"/>
    <w:multiLevelType w:val="hybridMultilevel"/>
    <w:tmpl w:val="A182A74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C261835"/>
    <w:multiLevelType w:val="hybridMultilevel"/>
    <w:tmpl w:val="9C3C2B0C"/>
    <w:lvl w:ilvl="0" w:tplc="6A408A90">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27937452">
    <w:abstractNumId w:val="1"/>
  </w:num>
  <w:num w:numId="2" w16cid:durableId="682824401">
    <w:abstractNumId w:val="2"/>
  </w:num>
  <w:num w:numId="3" w16cid:durableId="945386963">
    <w:abstractNumId w:val="7"/>
  </w:num>
  <w:num w:numId="4" w16cid:durableId="1735657406">
    <w:abstractNumId w:val="5"/>
  </w:num>
  <w:num w:numId="5" w16cid:durableId="693922769">
    <w:abstractNumId w:val="10"/>
  </w:num>
  <w:num w:numId="6" w16cid:durableId="1773240282">
    <w:abstractNumId w:val="4"/>
  </w:num>
  <w:num w:numId="7" w16cid:durableId="1409108867">
    <w:abstractNumId w:val="0"/>
  </w:num>
  <w:num w:numId="8" w16cid:durableId="1612514733">
    <w:abstractNumId w:val="11"/>
  </w:num>
  <w:num w:numId="9" w16cid:durableId="372970743">
    <w:abstractNumId w:val="9"/>
  </w:num>
  <w:num w:numId="10" w16cid:durableId="1220901548">
    <w:abstractNumId w:val="8"/>
  </w:num>
  <w:num w:numId="11" w16cid:durableId="261184458">
    <w:abstractNumId w:val="3"/>
  </w:num>
  <w:num w:numId="12" w16cid:durableId="8909264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34"/>
    <w:rsid w:val="00152E6F"/>
    <w:rsid w:val="00332634"/>
    <w:rsid w:val="00355830"/>
    <w:rsid w:val="005C10DC"/>
    <w:rsid w:val="00662B4A"/>
    <w:rsid w:val="006F5F2E"/>
    <w:rsid w:val="00721847"/>
    <w:rsid w:val="007D60FD"/>
    <w:rsid w:val="00886E05"/>
    <w:rsid w:val="00C61DAC"/>
    <w:rsid w:val="00CD3C90"/>
    <w:rsid w:val="00CF449A"/>
    <w:rsid w:val="00F734DF"/>
    <w:rsid w:val="00FD70AF"/>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B0309"/>
  <w15:chartTrackingRefBased/>
  <w15:docId w15:val="{0689140B-5D86-4BC6-878F-F93F95FF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D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1288</Words>
  <Characters>7344</Characters>
  <Application>Microsoft Office Word</Application>
  <DocSecurity>0</DocSecurity>
  <Lines>61</Lines>
  <Paragraphs>17</Paragraphs>
  <ScaleCrop>false</ScaleCrop>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Vandenborre</dc:creator>
  <cp:keywords>, docId:424F435644DD975A9F464256E5C7D8AB</cp:keywords>
  <dc:description/>
  <cp:lastModifiedBy>Jo Vandenborre</cp:lastModifiedBy>
  <cp:revision>11</cp:revision>
  <cp:lastPrinted>2023-10-25T06:34:00Z</cp:lastPrinted>
  <dcterms:created xsi:type="dcterms:W3CDTF">2023-10-25T06:33:00Z</dcterms:created>
  <dcterms:modified xsi:type="dcterms:W3CDTF">2023-11-13T07:58:00Z</dcterms:modified>
</cp:coreProperties>
</file>